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A0C9" w14:textId="77777777" w:rsidR="00086668" w:rsidRDefault="00EB2674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B2674">
        <w:rPr>
          <w:rFonts w:ascii="Garamond" w:hAnsi="Garamond"/>
          <w:b/>
          <w:sz w:val="32"/>
          <w:szCs w:val="32"/>
        </w:rPr>
        <w:t>Art</w:t>
      </w:r>
      <w:r w:rsidR="00837BAA">
        <w:rPr>
          <w:rFonts w:ascii="Garamond" w:hAnsi="Garamond"/>
          <w:b/>
          <w:sz w:val="32"/>
          <w:szCs w:val="32"/>
        </w:rPr>
        <w:t>s</w:t>
      </w:r>
      <w:r w:rsidRPr="00EB2674">
        <w:rPr>
          <w:rFonts w:ascii="Garamond" w:hAnsi="Garamond"/>
          <w:b/>
          <w:sz w:val="32"/>
          <w:szCs w:val="32"/>
        </w:rPr>
        <w:t xml:space="preserve"> : </w:t>
      </w:r>
      <w:r w:rsidRPr="00EB2674">
        <w:rPr>
          <w:rFonts w:ascii="Garamond" w:hAnsi="Garamond"/>
          <w:b/>
          <w:sz w:val="28"/>
          <w:szCs w:val="28"/>
        </w:rPr>
        <w:t>musique</w:t>
      </w:r>
    </w:p>
    <w:p w14:paraId="3D981CC1" w14:textId="77777777" w:rsidR="00BD341D" w:rsidRDefault="00D566EA">
      <w:pPr>
        <w:rPr>
          <w:rFonts w:ascii="Garamond" w:hAnsi="Garamond"/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6A7DC7A" wp14:editId="70C1ECB4">
            <wp:simplePos x="0" y="0"/>
            <wp:positionH relativeFrom="column">
              <wp:posOffset>5080</wp:posOffset>
            </wp:positionH>
            <wp:positionV relativeFrom="paragraph">
              <wp:posOffset>358140</wp:posOffset>
            </wp:positionV>
            <wp:extent cx="1296670" cy="1952625"/>
            <wp:effectExtent l="0" t="0" r="0" b="9525"/>
            <wp:wrapSquare wrapText="bothSides"/>
            <wp:docPr id="4" name="Image 4" descr="http://upload.wikimedia.org/wikipedia/commons/thumb/3/3c/Seikilos1.tif/lossy-page1-218px-Seikilos1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c/Seikilos1.tif/lossy-page1-218px-Seikilos1.t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3FADF" w14:textId="77777777" w:rsidR="0015262C" w:rsidRPr="0015262C" w:rsidRDefault="00BD341D" w:rsidP="00D566EA">
      <w:pPr>
        <w:pStyle w:val="Paragraphedeliste"/>
        <w:numPr>
          <w:ilvl w:val="0"/>
          <w:numId w:val="5"/>
        </w:numPr>
        <w:spacing w:line="360" w:lineRule="auto"/>
        <w:rPr>
          <w:rFonts w:ascii="Garamond" w:hAnsi="Garamond"/>
          <w:b/>
          <w:sz w:val="24"/>
          <w:szCs w:val="24"/>
        </w:rPr>
      </w:pPr>
      <w:proofErr w:type="spellStart"/>
      <w:r w:rsidRPr="00BD341D">
        <w:rPr>
          <w:rFonts w:ascii="Garamond" w:hAnsi="Garamond"/>
          <w:b/>
          <w:sz w:val="24"/>
          <w:szCs w:val="24"/>
        </w:rPr>
        <w:t>Epitaphe</w:t>
      </w:r>
      <w:proofErr w:type="spellEnd"/>
      <w:r w:rsidRPr="00BD341D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BD341D">
        <w:rPr>
          <w:rFonts w:ascii="Garamond" w:hAnsi="Garamond"/>
          <w:b/>
          <w:sz w:val="24"/>
          <w:szCs w:val="24"/>
        </w:rPr>
        <w:t>Seikilos</w:t>
      </w:r>
      <w:proofErr w:type="spellEnd"/>
    </w:p>
    <w:p w14:paraId="3B0BFFEC" w14:textId="77777777" w:rsidR="00EB2674" w:rsidRDefault="004D0DF8" w:rsidP="0015262C">
      <w:pPr>
        <w:pStyle w:val="Sansinterligne"/>
        <w:numPr>
          <w:ilvl w:val="0"/>
          <w:numId w:val="4"/>
        </w:numPr>
      </w:pPr>
      <w:r>
        <w:t>Ecouter des extraits de chants grecs antiques</w:t>
      </w:r>
    </w:p>
    <w:p w14:paraId="5665E271" w14:textId="77777777" w:rsidR="004D0DF8" w:rsidRDefault="004D0DF8" w:rsidP="0015262C">
      <w:pPr>
        <w:pStyle w:val="Sansinterligne"/>
        <w:numPr>
          <w:ilvl w:val="0"/>
          <w:numId w:val="4"/>
        </w:numPr>
      </w:pPr>
      <w:r>
        <w:t xml:space="preserve">Chanter l’épitaphe de </w:t>
      </w:r>
      <w:proofErr w:type="spellStart"/>
      <w:r>
        <w:t>Seikilos</w:t>
      </w:r>
      <w:proofErr w:type="spellEnd"/>
    </w:p>
    <w:p w14:paraId="1DACDD7F" w14:textId="77777777" w:rsidR="0015262C" w:rsidRDefault="0015262C" w:rsidP="0015262C">
      <w:pPr>
        <w:pStyle w:val="Sansinterligne"/>
        <w:ind w:left="360"/>
      </w:pPr>
    </w:p>
    <w:p w14:paraId="0BBA1FD1" w14:textId="77777777" w:rsidR="004D0DF8" w:rsidRDefault="00D566EA" w:rsidP="00D566EA">
      <w:pPr>
        <w:jc w:val="right"/>
        <w:rPr>
          <w:rFonts w:ascii="Garamond" w:hAnsi="Garamond"/>
          <w:sz w:val="24"/>
          <w:szCs w:val="24"/>
        </w:rPr>
      </w:pPr>
      <w:r w:rsidRPr="00D566EA">
        <w:rPr>
          <w:rFonts w:ascii="Garamond" w:hAnsi="Garamond"/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2964F" wp14:editId="2A6D3FEC">
                <wp:simplePos x="0" y="0"/>
                <wp:positionH relativeFrom="column">
                  <wp:posOffset>-1488440</wp:posOffset>
                </wp:positionH>
                <wp:positionV relativeFrom="paragraph">
                  <wp:posOffset>1061720</wp:posOffset>
                </wp:positionV>
                <wp:extent cx="1143000" cy="4083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61C5" w14:textId="77777777" w:rsidR="00D566EA" w:rsidRPr="00D566EA" w:rsidRDefault="00D566E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566EA">
                              <w:rPr>
                                <w:rFonts w:ascii="Garamond" w:hAnsi="Garamond"/>
                              </w:rPr>
                              <w:t xml:space="preserve">Stèle de </w:t>
                            </w:r>
                            <w:proofErr w:type="spellStart"/>
                            <w:r w:rsidRPr="00D566EA">
                              <w:rPr>
                                <w:rFonts w:ascii="Garamond" w:hAnsi="Garamond"/>
                              </w:rPr>
                              <w:t>Seikilos</w:t>
                            </w:r>
                            <w:proofErr w:type="spellEnd"/>
                            <w:r w:rsidRPr="00D566E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29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7.2pt;margin-top:83.6pt;width:90pt;height:32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" stroked="f">
                <v:textbox style="mso-fit-shape-to-text:t">
                  <w:txbxContent>
                    <w:p w14:paraId="0B4A61C5" w14:textId="77777777" w:rsidR="00D566EA" w:rsidRPr="00D566EA" w:rsidRDefault="00D566EA">
                      <w:pPr>
                        <w:rPr>
                          <w:rFonts w:ascii="Garamond" w:hAnsi="Garamond"/>
                        </w:rPr>
                      </w:pPr>
                      <w:r w:rsidRPr="00D566EA">
                        <w:rPr>
                          <w:rFonts w:ascii="Garamond" w:hAnsi="Garamond"/>
                        </w:rPr>
                        <w:t xml:space="preserve">Stèle de </w:t>
                      </w:r>
                      <w:proofErr w:type="spellStart"/>
                      <w:r w:rsidRPr="00D566EA">
                        <w:rPr>
                          <w:rFonts w:ascii="Garamond" w:hAnsi="Garamond"/>
                        </w:rPr>
                        <w:t>Seikilos</w:t>
                      </w:r>
                      <w:proofErr w:type="spellEnd"/>
                      <w:r w:rsidRPr="00D566EA">
                        <w:rPr>
                          <w:rFonts w:ascii="Garamond" w:hAnsi="Garamon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0DF8">
        <w:rPr>
          <w:noProof/>
          <w:lang w:eastAsia="fr-CH"/>
        </w:rPr>
        <w:drawing>
          <wp:inline distT="0" distB="0" distL="0" distR="0" wp14:anchorId="3C3A17CD" wp14:editId="1BAFEFDD">
            <wp:extent cx="4419600" cy="1299883"/>
            <wp:effectExtent l="0" t="0" r="0" b="0"/>
            <wp:docPr id="3" name="Image 3" descr="http://upload.wikimedia.org/wikipedia/commons/thumb/c/cf/Seikilos.svg/500px-Seikil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f/Seikilos.svg/500px-Seikilo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48" cy="12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3DC2" w14:textId="77777777" w:rsidR="004D0DF8" w:rsidRPr="00D566EA" w:rsidRDefault="004D0DF8" w:rsidP="00BD341D">
      <w:pPr>
        <w:pStyle w:val="Sansinterligne"/>
        <w:rPr>
          <w:rFonts w:ascii="Garamond" w:hAnsi="Garamond"/>
        </w:rPr>
      </w:pPr>
      <w:r w:rsidRPr="00D566EA">
        <w:rPr>
          <w:rFonts w:ascii="Garamond" w:hAnsi="Garamond"/>
        </w:rPr>
        <w:t xml:space="preserve">Copie d’un </w:t>
      </w:r>
      <w:r w:rsidR="00BD341D" w:rsidRPr="00D566EA">
        <w:rPr>
          <w:rFonts w:ascii="Garamond" w:hAnsi="Garamond"/>
        </w:rPr>
        <w:t>hymne delphique à Apollon</w:t>
      </w:r>
      <w:r w:rsidR="00D566EA">
        <w:rPr>
          <w:rFonts w:ascii="Garamond" w:hAnsi="Garamond"/>
        </w:rPr>
        <w:t xml:space="preserve"> gravé sur une stèle, Turquie, </w:t>
      </w:r>
      <w:r w:rsidRPr="00D566EA">
        <w:rPr>
          <w:rFonts w:ascii="Garamond" w:hAnsi="Garamond"/>
        </w:rPr>
        <w:t>1er</w:t>
      </w:r>
      <w:r w:rsidR="00BD341D" w:rsidRPr="00D566EA">
        <w:rPr>
          <w:rFonts w:ascii="Garamond" w:hAnsi="Garamond"/>
        </w:rPr>
        <w:t xml:space="preserve"> si</w:t>
      </w:r>
      <w:r w:rsidRPr="00D566EA">
        <w:rPr>
          <w:rFonts w:ascii="Garamond" w:hAnsi="Garamond"/>
        </w:rPr>
        <w:t>ècle après J.-C.</w:t>
      </w:r>
    </w:p>
    <w:p w14:paraId="40453B74" w14:textId="77777777" w:rsidR="004D0DF8" w:rsidRPr="00D566EA" w:rsidRDefault="004D0DF8" w:rsidP="00BD341D">
      <w:pPr>
        <w:pStyle w:val="Sansinterligne"/>
        <w:rPr>
          <w:rFonts w:ascii="Garamond" w:hAnsi="Garamond"/>
        </w:rPr>
      </w:pPr>
      <w:r w:rsidRPr="00D566EA">
        <w:rPr>
          <w:rFonts w:ascii="Garamond" w:hAnsi="Garamond"/>
        </w:rPr>
        <w:t>Les</w:t>
      </w:r>
      <w:r w:rsidR="00232766" w:rsidRPr="00D566EA">
        <w:rPr>
          <w:rFonts w:ascii="Garamond" w:hAnsi="Garamond"/>
        </w:rPr>
        <w:t xml:space="preserve"> première</w:t>
      </w:r>
      <w:r w:rsidRPr="00D566EA">
        <w:rPr>
          <w:rFonts w:ascii="Garamond" w:hAnsi="Garamond"/>
        </w:rPr>
        <w:t xml:space="preserve"> et tro</w:t>
      </w:r>
      <w:r w:rsidR="00BD341D" w:rsidRPr="00D566EA">
        <w:rPr>
          <w:rFonts w:ascii="Garamond" w:hAnsi="Garamond"/>
        </w:rPr>
        <w:t>i</w:t>
      </w:r>
      <w:r w:rsidRPr="00D566EA">
        <w:rPr>
          <w:rFonts w:ascii="Garamond" w:hAnsi="Garamond"/>
        </w:rPr>
        <w:t>sième lignes correspondent à la musique. Les deuxième et quatrième</w:t>
      </w:r>
      <w:r w:rsidR="00BD341D" w:rsidRPr="00D566EA">
        <w:rPr>
          <w:rFonts w:ascii="Garamond" w:hAnsi="Garamond"/>
        </w:rPr>
        <w:t>,</w:t>
      </w:r>
      <w:r w:rsidRPr="00D566EA">
        <w:rPr>
          <w:rFonts w:ascii="Garamond" w:hAnsi="Garamond"/>
        </w:rPr>
        <w:t xml:space="preserve"> aux paroles.</w:t>
      </w:r>
    </w:p>
    <w:p w14:paraId="3B06B445" w14:textId="77777777" w:rsidR="00BD341D" w:rsidRDefault="00BD341D" w:rsidP="00BD341D">
      <w:pPr>
        <w:pStyle w:val="Sansinterligne"/>
      </w:pPr>
    </w:p>
    <w:p w14:paraId="0B3EA0D3" w14:textId="77777777" w:rsidR="00BD341D" w:rsidRPr="004D0DF8" w:rsidRDefault="00BD341D" w:rsidP="004D0DF8">
      <w:pPr>
        <w:rPr>
          <w:rFonts w:ascii="Garamond" w:hAnsi="Garamond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791A356" wp14:editId="393400F8">
            <wp:simplePos x="0" y="0"/>
            <wp:positionH relativeFrom="column">
              <wp:posOffset>-628862</wp:posOffset>
            </wp:positionH>
            <wp:positionV relativeFrom="paragraph">
              <wp:posOffset>150424</wp:posOffset>
            </wp:positionV>
            <wp:extent cx="6863645" cy="16820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6" b="69359"/>
                    <a:stretch/>
                  </pic:blipFill>
                  <pic:spPr bwMode="auto">
                    <a:xfrm>
                      <a:off x="0" y="0"/>
                      <a:ext cx="6870700" cy="168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>Transcription de Gabriel Fauré, 1914</w:t>
      </w:r>
    </w:p>
    <w:p w14:paraId="7CAC6563" w14:textId="77777777" w:rsidR="004D0DF8" w:rsidRPr="00EB2674" w:rsidRDefault="004D0DF8" w:rsidP="004D0DF8">
      <w:pPr>
        <w:pStyle w:val="Paragraphedeliste"/>
        <w:rPr>
          <w:rFonts w:ascii="Garamond" w:hAnsi="Garamond"/>
          <w:sz w:val="24"/>
          <w:szCs w:val="24"/>
        </w:rPr>
      </w:pPr>
    </w:p>
    <w:p w14:paraId="7CBA83A4" w14:textId="77777777" w:rsidR="004D0DF8" w:rsidRDefault="004D0DF8"/>
    <w:p w14:paraId="1A593460" w14:textId="77777777" w:rsidR="004D0DF8" w:rsidRDefault="004D0DF8"/>
    <w:p w14:paraId="6B3AFBD9" w14:textId="77777777" w:rsidR="004D0DF8" w:rsidRDefault="004D0DF8"/>
    <w:p w14:paraId="50DC9DC8" w14:textId="77777777" w:rsidR="004D0DF8" w:rsidRDefault="004D0DF8"/>
    <w:p w14:paraId="3A9DD580" w14:textId="77777777" w:rsidR="004D0DF8" w:rsidRDefault="004D0DF8"/>
    <w:p w14:paraId="54147327" w14:textId="77777777" w:rsidR="00D566EA" w:rsidRDefault="00D566EA">
      <w:pPr>
        <w:rPr>
          <w:rFonts w:ascii="Garamond" w:hAnsi="Garamond"/>
          <w:b/>
          <w:sz w:val="28"/>
          <w:szCs w:val="28"/>
        </w:rPr>
      </w:pPr>
    </w:p>
    <w:p w14:paraId="2F928F56" w14:textId="77777777" w:rsidR="004D0DF8" w:rsidRPr="00BD341D" w:rsidRDefault="00BD341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b) </w:t>
      </w:r>
      <w:r w:rsidRPr="00BD341D">
        <w:rPr>
          <w:rFonts w:ascii="Garamond" w:hAnsi="Garamond"/>
          <w:b/>
          <w:sz w:val="28"/>
          <w:szCs w:val="28"/>
        </w:rPr>
        <w:t>La gamme dorienne</w:t>
      </w:r>
    </w:p>
    <w:p w14:paraId="2491ACDC" w14:textId="77777777" w:rsidR="004D0DF8" w:rsidRPr="00D566EA" w:rsidRDefault="00BD341D" w:rsidP="00BD341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D566EA">
        <w:rPr>
          <w:rFonts w:ascii="Garamond" w:hAnsi="Garamond"/>
        </w:rPr>
        <w:t>Chanter la gamme dorienne.</w:t>
      </w:r>
    </w:p>
    <w:p w14:paraId="03A14CDE" w14:textId="77777777" w:rsidR="00D566EA" w:rsidRPr="00D566EA" w:rsidRDefault="00BD341D" w:rsidP="00D566EA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D566EA">
        <w:rPr>
          <w:rFonts w:ascii="Garamond" w:hAnsi="Garamond"/>
        </w:rPr>
        <w:t>Inventer de courtes mélodies sur cette gamme</w:t>
      </w:r>
      <w:r w:rsidR="00C6205C" w:rsidRPr="00D566EA">
        <w:rPr>
          <w:rFonts w:ascii="Garamond" w:hAnsi="Garamond"/>
        </w:rPr>
        <w:t xml:space="preserve"> </w:t>
      </w:r>
    </w:p>
    <w:p w14:paraId="5E0E8510" w14:textId="77777777" w:rsidR="00D566EA" w:rsidRPr="00D566EA" w:rsidRDefault="00D566EA" w:rsidP="00D566EA">
      <w:pPr>
        <w:ind w:right="-426"/>
        <w:rPr>
          <w:rFonts w:ascii="Garamond" w:hAnsi="Garamond"/>
        </w:rPr>
      </w:pPr>
      <w:r w:rsidRPr="00D566EA">
        <w:rPr>
          <w:rFonts w:ascii="Garamond" w:hAnsi="Garamond"/>
        </w:rPr>
        <w:t>Cette gamme est celle qui est fondamentale dans la  musique grecque. Elle est essentiellement descendante.</w:t>
      </w:r>
    </w:p>
    <w:p w14:paraId="6E139B4A" w14:textId="77777777" w:rsidR="004D0DF8" w:rsidRDefault="00BD341D" w:rsidP="00D566EA">
      <w:pPr>
        <w:ind w:left="360"/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B16050F" wp14:editId="36CCD78F">
            <wp:simplePos x="0" y="0"/>
            <wp:positionH relativeFrom="column">
              <wp:posOffset>-709295</wp:posOffset>
            </wp:positionH>
            <wp:positionV relativeFrom="paragraph">
              <wp:posOffset>163195</wp:posOffset>
            </wp:positionV>
            <wp:extent cx="6943725" cy="109298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0" b="74640"/>
                    <a:stretch/>
                  </pic:blipFill>
                  <pic:spPr bwMode="auto">
                    <a:xfrm>
                      <a:off x="0" y="0"/>
                      <a:ext cx="6943725" cy="109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55FB" w14:textId="77777777" w:rsidR="004D0DF8" w:rsidRDefault="004D0DF8"/>
    <w:p w14:paraId="0FA42779" w14:textId="77777777" w:rsidR="004D0DF8" w:rsidRDefault="004D0DF8"/>
    <w:p w14:paraId="278B03A8" w14:textId="77777777" w:rsidR="004D0DF8" w:rsidRDefault="004D0DF8"/>
    <w:p w14:paraId="7B892B34" w14:textId="77777777" w:rsidR="00287243" w:rsidRDefault="00287243">
      <w:r>
        <w:br w:type="page"/>
      </w:r>
    </w:p>
    <w:tbl>
      <w:tblPr>
        <w:tblW w:w="7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61"/>
      </w:tblGrid>
      <w:tr w:rsidR="00287243" w:rsidRPr="00BD6821" w14:paraId="2E52F648" w14:textId="77777777" w:rsidTr="0008738D">
        <w:trPr>
          <w:trHeight w:val="210"/>
        </w:trPr>
        <w:tc>
          <w:tcPr>
            <w:tcW w:w="70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5B93C82" w14:textId="6455E0F4" w:rsidR="00287243" w:rsidRPr="0008738D" w:rsidRDefault="0008738D" w:rsidP="000873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Arts Hymne</w:t>
            </w:r>
            <w:r w:rsidR="00287243">
              <w:rPr>
                <w:b/>
                <w:bCs/>
              </w:rPr>
              <w:t xml:space="preserve"> de </w:t>
            </w:r>
            <w:proofErr w:type="spellStart"/>
            <w:r w:rsidR="00287243">
              <w:rPr>
                <w:b/>
                <w:bCs/>
              </w:rPr>
              <w:t>Seïkilos</w:t>
            </w:r>
            <w:proofErr w:type="spellEnd"/>
            <w:r>
              <w:rPr>
                <w:b/>
                <w:bCs/>
              </w:rPr>
              <w:t xml:space="preserve">                                               </w:t>
            </w:r>
            <w:r w:rsidR="00287243" w:rsidRPr="00BD6821">
              <w:rPr>
                <w:b/>
                <w:bCs/>
              </w:rPr>
              <w:t>Crédits photographique</w:t>
            </w:r>
            <w:r w:rsidR="00287243">
              <w:rPr>
                <w:b/>
                <w:bCs/>
              </w:rPr>
              <w:t>s</w:t>
            </w:r>
          </w:p>
        </w:tc>
      </w:tr>
      <w:tr w:rsidR="00287243" w:rsidRPr="00BD6821" w14:paraId="616E4527" w14:textId="77777777" w:rsidTr="0008738D">
        <w:trPr>
          <w:trHeight w:val="210"/>
        </w:trPr>
        <w:tc>
          <w:tcPr>
            <w:tcW w:w="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FBF04B1" w14:textId="77777777" w:rsidR="00287243" w:rsidRPr="00BD6821" w:rsidRDefault="00287243" w:rsidP="005E07FE">
            <w:r w:rsidRPr="00BD6821">
              <w:rPr>
                <w:b/>
                <w:bCs/>
              </w:rPr>
              <w:t>p. 1</w:t>
            </w:r>
          </w:p>
        </w:tc>
        <w:tc>
          <w:tcPr>
            <w:tcW w:w="6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E23E0A8" w14:textId="3040AE3D" w:rsidR="00287243" w:rsidRPr="00BD6821" w:rsidRDefault="00287243" w:rsidP="005E07FE">
            <w:r>
              <w:t xml:space="preserve">CC </w:t>
            </w:r>
            <w:proofErr w:type="spellStart"/>
            <w:r>
              <w:t>inharecherche</w:t>
            </w:r>
            <w:proofErr w:type="spellEnd"/>
          </w:p>
        </w:tc>
      </w:tr>
    </w:tbl>
    <w:p w14:paraId="584B6286" w14:textId="77777777" w:rsidR="00287243" w:rsidRDefault="00287243"/>
    <w:p w14:paraId="5F0F999A" w14:textId="77777777" w:rsidR="00287243" w:rsidRDefault="00287243"/>
    <w:p w14:paraId="74848A80" w14:textId="77777777" w:rsidR="00287243" w:rsidRDefault="00287243"/>
    <w:p w14:paraId="1BC23D60" w14:textId="77777777" w:rsidR="00287243" w:rsidRDefault="00287243"/>
    <w:sectPr w:rsidR="002872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ECDD" w14:textId="77777777" w:rsidR="00484DF1" w:rsidRDefault="00484DF1" w:rsidP="0046145F">
      <w:pPr>
        <w:spacing w:after="0" w:line="240" w:lineRule="auto"/>
      </w:pPr>
      <w:r>
        <w:separator/>
      </w:r>
    </w:p>
  </w:endnote>
  <w:endnote w:type="continuationSeparator" w:id="0">
    <w:p w14:paraId="2AB54ADE" w14:textId="77777777" w:rsidR="00484DF1" w:rsidRDefault="00484DF1" w:rsidP="004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783F" w14:textId="77777777" w:rsidR="0046145F" w:rsidRDefault="004614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9498" w14:textId="77777777" w:rsidR="0046145F" w:rsidRDefault="004614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FB75" w14:textId="77777777" w:rsidR="0046145F" w:rsidRDefault="00461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824" w14:textId="77777777" w:rsidR="00484DF1" w:rsidRDefault="00484DF1" w:rsidP="0046145F">
      <w:pPr>
        <w:spacing w:after="0" w:line="240" w:lineRule="auto"/>
      </w:pPr>
      <w:r>
        <w:separator/>
      </w:r>
    </w:p>
  </w:footnote>
  <w:footnote w:type="continuationSeparator" w:id="0">
    <w:p w14:paraId="24A85CFE" w14:textId="77777777" w:rsidR="00484DF1" w:rsidRDefault="00484DF1" w:rsidP="0046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BC1C" w14:textId="77777777" w:rsidR="0046145F" w:rsidRDefault="004614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8A87" w14:textId="77777777" w:rsidR="0046145F" w:rsidRDefault="0046145F">
    <w:pPr>
      <w:pStyle w:val="En-tte"/>
    </w:pPr>
    <w:r>
      <w:rPr>
        <w:b/>
        <w:noProof/>
        <w:sz w:val="28"/>
        <w:szCs w:val="28"/>
        <w:lang w:eastAsia="fr-CH"/>
      </w:rPr>
      <w:drawing>
        <wp:inline distT="0" distB="0" distL="0" distR="0" wp14:anchorId="5A6B5D5B" wp14:editId="63E96166">
          <wp:extent cx="355600" cy="165100"/>
          <wp:effectExtent l="0" t="0" r="0" b="12700"/>
          <wp:docPr id="18" name="Image 18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45F">
      <w:t xml:space="preserve">8.28 Arts Hymne de </w:t>
    </w:r>
    <w:proofErr w:type="spellStart"/>
    <w:r w:rsidRPr="0046145F">
      <w:t>Seikilos</w:t>
    </w:r>
    <w:proofErr w:type="spellEnd"/>
    <w:r w:rsidRPr="0046145F">
      <w:t xml:space="preserve"> Partition</w:t>
    </w:r>
    <w:r>
      <w:tab/>
    </w:r>
    <w:r>
      <w:tab/>
      <w:t>Thème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8D3F" w14:textId="77777777" w:rsidR="0046145F" w:rsidRDefault="004614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055"/>
    <w:multiLevelType w:val="hybridMultilevel"/>
    <w:tmpl w:val="201AE6E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BAF"/>
    <w:multiLevelType w:val="hybridMultilevel"/>
    <w:tmpl w:val="3DF656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116"/>
    <w:multiLevelType w:val="hybridMultilevel"/>
    <w:tmpl w:val="C0FAD71E"/>
    <w:lvl w:ilvl="0" w:tplc="B53C6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DF1288"/>
    <w:multiLevelType w:val="hybridMultilevel"/>
    <w:tmpl w:val="55EA51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3CEB"/>
    <w:multiLevelType w:val="hybridMultilevel"/>
    <w:tmpl w:val="6928A5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4"/>
    <w:rsid w:val="00086668"/>
    <w:rsid w:val="0008738D"/>
    <w:rsid w:val="0015262C"/>
    <w:rsid w:val="00232766"/>
    <w:rsid w:val="00287243"/>
    <w:rsid w:val="0046145F"/>
    <w:rsid w:val="00484DF1"/>
    <w:rsid w:val="004D0DF8"/>
    <w:rsid w:val="00632252"/>
    <w:rsid w:val="007311DA"/>
    <w:rsid w:val="00837BAA"/>
    <w:rsid w:val="00B125E8"/>
    <w:rsid w:val="00BD341D"/>
    <w:rsid w:val="00C6205C"/>
    <w:rsid w:val="00D566EA"/>
    <w:rsid w:val="00E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76C3E1"/>
  <w15:docId w15:val="{80362E20-091E-493A-863F-A2E7F02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6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674"/>
    <w:pPr>
      <w:ind w:left="720"/>
      <w:contextualSpacing/>
    </w:pPr>
  </w:style>
  <w:style w:type="paragraph" w:styleId="Sansinterligne">
    <w:name w:val="No Spacing"/>
    <w:uiPriority w:val="1"/>
    <w:qFormat/>
    <w:rsid w:val="00BD34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6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45F"/>
  </w:style>
  <w:style w:type="paragraph" w:styleId="Pieddepage">
    <w:name w:val="footer"/>
    <w:basedOn w:val="Normal"/>
    <w:link w:val="PieddepageCar"/>
    <w:uiPriority w:val="99"/>
    <w:unhideWhenUsed/>
    <w:rsid w:val="0046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Favre Zeiser Nancy</cp:lastModifiedBy>
  <cp:revision>2</cp:revision>
  <dcterms:created xsi:type="dcterms:W3CDTF">2023-02-01T10:19:00Z</dcterms:created>
  <dcterms:modified xsi:type="dcterms:W3CDTF">2023-02-01T10:19:00Z</dcterms:modified>
</cp:coreProperties>
</file>